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62" w:rsidRDefault="00840B02">
      <w:pPr>
        <w:rPr>
          <w:rFonts w:hint="cs"/>
          <w:rtl/>
        </w:rPr>
      </w:pPr>
    </w:p>
    <w:tbl>
      <w:tblPr>
        <w:tblStyle w:val="TableGrid"/>
        <w:bidiVisual/>
        <w:tblW w:w="15032" w:type="dxa"/>
        <w:tblInd w:w="-535" w:type="dxa"/>
        <w:tblLook w:val="04A0"/>
      </w:tblPr>
      <w:tblGrid>
        <w:gridCol w:w="633"/>
        <w:gridCol w:w="2116"/>
        <w:gridCol w:w="1246"/>
        <w:gridCol w:w="1155"/>
        <w:gridCol w:w="1186"/>
        <w:gridCol w:w="2028"/>
        <w:gridCol w:w="1134"/>
        <w:gridCol w:w="2126"/>
        <w:gridCol w:w="1701"/>
        <w:gridCol w:w="1707"/>
      </w:tblGrid>
      <w:tr w:rsidR="0048380F" w:rsidRPr="00DB433D" w:rsidTr="0048690E"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DB433D">
              <w:rPr>
                <w:rFonts w:ascii="Arial" w:hAnsi="Arial" w:cs="B Nazanin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</w:rPr>
            </w:pPr>
            <w:r w:rsidRPr="00DB433D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</w:rPr>
              <w:t>نام و نام خانوادگي</w:t>
            </w:r>
          </w:p>
        </w:tc>
        <w:tc>
          <w:tcPr>
            <w:tcW w:w="124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</w:rPr>
            </w:pPr>
            <w:r w:rsidRPr="00DB433D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</w:rPr>
              <w:t>وضعيت تحصيلي</w:t>
            </w:r>
          </w:p>
        </w:tc>
        <w:tc>
          <w:tcPr>
            <w:tcW w:w="1155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</w:rPr>
            </w:pPr>
            <w:r w:rsidRPr="00DB433D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</w:rPr>
              <w:t>مقطع</w:t>
            </w:r>
          </w:p>
        </w:tc>
        <w:tc>
          <w:tcPr>
            <w:tcW w:w="118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</w:rPr>
            </w:pPr>
            <w:r w:rsidRPr="00DB433D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رشته </w:t>
            </w:r>
            <w:r w:rsidR="00B71419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</w:rPr>
              <w:t>گرایش</w:t>
            </w:r>
          </w:p>
        </w:tc>
        <w:tc>
          <w:tcPr>
            <w:tcW w:w="2028" w:type="dxa"/>
            <w:vAlign w:val="center"/>
          </w:tcPr>
          <w:p w:rsidR="0048380F" w:rsidRPr="00DB433D" w:rsidRDefault="00B71419" w:rsidP="0048690E">
            <w:pPr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</w:rPr>
              <w:t>تلفن همراه</w:t>
            </w:r>
          </w:p>
        </w:tc>
        <w:tc>
          <w:tcPr>
            <w:tcW w:w="1134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</w:rPr>
            </w:pPr>
            <w:r w:rsidRPr="00DB433D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</w:rPr>
              <w:t>کد اثر</w:t>
            </w:r>
          </w:p>
        </w:tc>
        <w:tc>
          <w:tcPr>
            <w:tcW w:w="2126" w:type="dxa"/>
            <w:vAlign w:val="center"/>
          </w:tcPr>
          <w:p w:rsidR="0048380F" w:rsidRDefault="0048380F" w:rsidP="0048690E">
            <w:pPr>
              <w:jc w:val="center"/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</w:rPr>
            </w:pPr>
            <w:r w:rsidRPr="00DB433D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</w:rPr>
              <w:t>وضعیت اثر</w:t>
            </w:r>
          </w:p>
          <w:p w:rsidR="0048690E" w:rsidRPr="0048690E" w:rsidRDefault="0048690E" w:rsidP="0048690E">
            <w:pPr>
              <w:jc w:val="center"/>
              <w:rPr>
                <w:rFonts w:ascii="Arial" w:hAnsi="Arial" w:cs="B Nazanin"/>
                <w:color w:val="000000"/>
                <w:sz w:val="26"/>
                <w:szCs w:val="26"/>
              </w:rPr>
            </w:pPr>
            <w:r w:rsidRPr="0048690E">
              <w:rPr>
                <w:rFonts w:ascii="Arial" w:hAnsi="Arial" w:cs="B Nazanin" w:hint="cs"/>
                <w:color w:val="000000"/>
                <w:sz w:val="26"/>
                <w:szCs w:val="26"/>
                <w:rtl/>
              </w:rPr>
              <w:t>راه یافته به نمایشگاه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</w:rPr>
            </w:pPr>
            <w:r w:rsidRPr="00DB433D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</w:rPr>
              <w:t>هزینه پرداختی</w:t>
            </w: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</w:rPr>
            </w:pPr>
            <w:r w:rsidRPr="00DB433D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</w:rPr>
              <w:t>توضیحات</w:t>
            </w:r>
          </w:p>
        </w:tc>
      </w:tr>
      <w:tr w:rsidR="0048380F" w:rsidRPr="00DB433D" w:rsidTr="0048690E"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5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8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8380F" w:rsidRPr="00DB433D" w:rsidTr="0048690E"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5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8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8380F" w:rsidRPr="00DB433D" w:rsidTr="0048690E"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5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8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8380F" w:rsidRPr="00DB433D" w:rsidTr="0048690E"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5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8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8380F" w:rsidRPr="00DB433D" w:rsidTr="0048690E"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5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8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8380F" w:rsidRPr="00DB433D" w:rsidTr="0048690E"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5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8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8380F" w:rsidRPr="00DB433D" w:rsidTr="0048690E"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5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8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8380F" w:rsidRPr="00DB433D" w:rsidTr="0048690E"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5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8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8380F" w:rsidRPr="00DB433D" w:rsidTr="0048690E"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5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8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8380F" w:rsidRPr="00DB433D" w:rsidTr="0048690E"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5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8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8380F" w:rsidRPr="00DB433D" w:rsidTr="0048690E"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5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8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8380F" w:rsidRPr="00DB433D" w:rsidTr="0048690E"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5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8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8380F" w:rsidRPr="00DB433D" w:rsidTr="0048690E"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5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8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8380F" w:rsidRPr="00DB433D" w:rsidTr="0048690E"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48380F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5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8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8380F" w:rsidRPr="00DB433D" w:rsidTr="0048690E"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48380F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5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8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48380F" w:rsidRPr="00DB433D" w:rsidRDefault="0048380F" w:rsidP="00486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48380F" w:rsidRDefault="0048380F" w:rsidP="0048380F">
      <w:pPr>
        <w:spacing w:line="120" w:lineRule="auto"/>
        <w:ind w:left="-641"/>
        <w:rPr>
          <w:rFonts w:ascii="Arial" w:hAnsi="Arial" w:cs="B Nazanin"/>
          <w:b/>
          <w:bCs/>
          <w:color w:val="000000"/>
          <w:sz w:val="24"/>
          <w:szCs w:val="24"/>
          <w:rtl/>
        </w:rPr>
      </w:pPr>
    </w:p>
    <w:p w:rsidR="0048380F" w:rsidRPr="0048380F" w:rsidRDefault="0048380F" w:rsidP="0048380F">
      <w:pPr>
        <w:spacing w:line="120" w:lineRule="auto"/>
        <w:ind w:left="-641"/>
        <w:rPr>
          <w:rFonts w:cs="B Nazanin"/>
          <w:b/>
          <w:bCs/>
          <w:rtl/>
        </w:rPr>
      </w:pPr>
      <w:r w:rsidRPr="0048380F">
        <w:rPr>
          <w:rFonts w:ascii="Arial" w:hAnsi="Arial" w:cs="B Nazanin" w:hint="cs"/>
          <w:b/>
          <w:bCs/>
          <w:color w:val="000000"/>
          <w:rtl/>
        </w:rPr>
        <w:t>وضعيت تحصيلي</w:t>
      </w:r>
      <w:r w:rsidR="00B14AD2">
        <w:rPr>
          <w:rFonts w:cs="B Nazanin" w:hint="cs"/>
          <w:b/>
          <w:bCs/>
          <w:rtl/>
        </w:rPr>
        <w:t>: دانشجو یا دانش آ</w:t>
      </w:r>
      <w:r w:rsidRPr="0048380F">
        <w:rPr>
          <w:rFonts w:cs="B Nazanin" w:hint="cs"/>
          <w:b/>
          <w:bCs/>
          <w:rtl/>
        </w:rPr>
        <w:t>موخته.</w:t>
      </w:r>
    </w:p>
    <w:p w:rsidR="006D06AB" w:rsidRPr="0048380F" w:rsidRDefault="0048380F" w:rsidP="0048380F">
      <w:pPr>
        <w:spacing w:line="120" w:lineRule="auto"/>
        <w:ind w:left="-641"/>
        <w:rPr>
          <w:rFonts w:cs="B Nazanin"/>
          <w:b/>
          <w:bCs/>
        </w:rPr>
      </w:pPr>
      <w:r w:rsidRPr="0048380F">
        <w:rPr>
          <w:rFonts w:ascii="Arial" w:hAnsi="Arial" w:cs="B Nazanin" w:hint="cs"/>
          <w:b/>
          <w:bCs/>
          <w:color w:val="000000"/>
          <w:rtl/>
        </w:rPr>
        <w:t>کد اثر و وضعیت اثر در صورتی که جز شرکت کننده‌های همایش بوده‌اند.</w:t>
      </w:r>
    </w:p>
    <w:sectPr w:rsidR="006D06AB" w:rsidRPr="0048380F" w:rsidSect="004838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276" w:right="1440" w:bottom="993" w:left="1440" w:header="708" w:footer="28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B02" w:rsidRDefault="00840B02" w:rsidP="00A47EBD">
      <w:pPr>
        <w:spacing w:after="0" w:line="240" w:lineRule="auto"/>
      </w:pPr>
      <w:r>
        <w:separator/>
      </w:r>
    </w:p>
  </w:endnote>
  <w:endnote w:type="continuationSeparator" w:id="0">
    <w:p w:rsidR="00840B02" w:rsidRDefault="00840B02" w:rsidP="00A4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82" w:rsidRDefault="00FC43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E1" w:rsidRDefault="00472CE1" w:rsidP="00472CE1">
    <w:pPr>
      <w:autoSpaceDE w:val="0"/>
      <w:autoSpaceDN w:val="0"/>
      <w:adjustRightInd w:val="0"/>
      <w:spacing w:after="0" w:line="240" w:lineRule="auto"/>
      <w:jc w:val="center"/>
      <w:rPr>
        <w:rFonts w:cs="B Yekan"/>
        <w:sz w:val="20"/>
        <w:szCs w:val="20"/>
      </w:rPr>
    </w:pPr>
    <w:r w:rsidRPr="00337E28">
      <w:rPr>
        <w:rFonts w:ascii="BZar" w:cs="B Yekan" w:hint="cs"/>
        <w:b/>
        <w:bCs/>
        <w:sz w:val="20"/>
        <w:szCs w:val="20"/>
        <w:rtl/>
      </w:rPr>
      <w:t>نشانی دبیرخانه:</w:t>
    </w:r>
    <w:r w:rsidRPr="00337E28">
      <w:rPr>
        <w:rFonts w:ascii="BZar" w:cs="B Yekan" w:hint="cs"/>
        <w:sz w:val="20"/>
        <w:szCs w:val="20"/>
        <w:rtl/>
      </w:rPr>
      <w:t xml:space="preserve"> </w:t>
    </w:r>
    <w:r w:rsidRPr="00337E28">
      <w:rPr>
        <w:rFonts w:ascii="BZar" w:cs="B Yekan"/>
        <w:sz w:val="20"/>
        <w:szCs w:val="20"/>
        <w:rtl/>
      </w:rPr>
      <w:t xml:space="preserve">تهران </w:t>
    </w:r>
    <w:r w:rsidRPr="00337E28">
      <w:rPr>
        <w:rFonts w:ascii="BZar" w:cs="B Nazanin" w:hint="cs"/>
        <w:sz w:val="20"/>
        <w:szCs w:val="20"/>
        <w:rtl/>
      </w:rPr>
      <w:t>–</w:t>
    </w:r>
    <w:r w:rsidRPr="00337E28">
      <w:rPr>
        <w:rFonts w:ascii="BZar" w:cs="B Yekan" w:hint="cs"/>
        <w:sz w:val="20"/>
        <w:szCs w:val="20"/>
        <w:rtl/>
      </w:rPr>
      <w:t xml:space="preserve"> خيابان کريم خان زند </w:t>
    </w:r>
    <w:r w:rsidRPr="00337E28">
      <w:rPr>
        <w:rFonts w:ascii="BZar" w:cs="B Nazanin" w:hint="cs"/>
        <w:sz w:val="20"/>
        <w:szCs w:val="20"/>
        <w:rtl/>
      </w:rPr>
      <w:t>–</w:t>
    </w:r>
    <w:r w:rsidRPr="00337E28">
      <w:rPr>
        <w:rFonts w:ascii="BZar" w:cs="B Yekan" w:hint="cs"/>
        <w:sz w:val="20"/>
        <w:szCs w:val="20"/>
        <w:rtl/>
      </w:rPr>
      <w:t xml:space="preserve"> ابتدای خيابان آبان شمالی- ساختمان دانشگاه علامه طباطبايی- </w:t>
    </w:r>
    <w:r w:rsidRPr="00337E28">
      <w:rPr>
        <w:rFonts w:ascii="BZar" w:cs="B Yekan"/>
        <w:sz w:val="20"/>
        <w:szCs w:val="20"/>
        <w:rtl/>
      </w:rPr>
      <w:t>طبقه دوم- اتاق ۲۱۸</w:t>
    </w:r>
    <w:r w:rsidRPr="00337E28">
      <w:rPr>
        <w:rFonts w:ascii="BZar" w:cs="B Yekan"/>
        <w:sz w:val="20"/>
        <w:szCs w:val="20"/>
      </w:rPr>
      <w:t>-</w:t>
    </w:r>
    <w:r w:rsidRPr="00337E28">
      <w:rPr>
        <w:rFonts w:ascii="BZar" w:cs="B Yekan"/>
        <w:sz w:val="20"/>
        <w:szCs w:val="20"/>
      </w:rPr>
      <w:t> </w:t>
    </w:r>
    <w:r w:rsidRPr="00337E28">
      <w:rPr>
        <w:rFonts w:ascii="BZar" w:cs="B Yekan"/>
        <w:sz w:val="20"/>
        <w:szCs w:val="20"/>
        <w:rtl/>
      </w:rPr>
      <w:t>انجمن علمی فرش ايران</w:t>
    </w:r>
    <w:r>
      <w:rPr>
        <w:rFonts w:ascii="BZar" w:cs="B Yekan" w:hint="cs"/>
        <w:sz w:val="20"/>
        <w:szCs w:val="20"/>
        <w:rtl/>
      </w:rPr>
      <w:t xml:space="preserve">  </w:t>
    </w:r>
    <w:r w:rsidRPr="00337E28">
      <w:rPr>
        <w:rFonts w:ascii="BZar" w:cs="B Yekan" w:hint="cs"/>
        <w:b/>
        <w:bCs/>
        <w:sz w:val="20"/>
        <w:szCs w:val="20"/>
        <w:rtl/>
      </w:rPr>
      <w:t>تلفن:</w:t>
    </w:r>
    <w:r w:rsidRPr="00337E28">
      <w:rPr>
        <w:rFonts w:ascii="BZar" w:cs="B Yekan" w:hint="cs"/>
        <w:sz w:val="20"/>
        <w:szCs w:val="20"/>
        <w:rtl/>
      </w:rPr>
      <w:t xml:space="preserve"> </w:t>
    </w:r>
    <w:r w:rsidRPr="00337E28">
      <w:rPr>
        <w:rFonts w:ascii="BZar" w:cs="B Yekan"/>
        <w:sz w:val="20"/>
        <w:szCs w:val="20"/>
      </w:rPr>
      <w:t>02181032229</w:t>
    </w:r>
    <w:r w:rsidRPr="00337E28">
      <w:rPr>
        <w:rFonts w:ascii="BZar" w:cs="B Yekan" w:hint="cs"/>
        <w:sz w:val="20"/>
        <w:szCs w:val="20"/>
        <w:rtl/>
      </w:rPr>
      <w:t xml:space="preserve"> | </w:t>
    </w:r>
    <w:r w:rsidRPr="00337E28">
      <w:rPr>
        <w:rFonts w:ascii="BZar" w:cs="B Yekan" w:hint="cs"/>
        <w:b/>
        <w:bCs/>
        <w:sz w:val="20"/>
        <w:szCs w:val="20"/>
        <w:rtl/>
      </w:rPr>
      <w:t>فکس:</w:t>
    </w:r>
    <w:r w:rsidRPr="00337E28">
      <w:rPr>
        <w:rFonts w:ascii="BZar" w:cs="B Yekan" w:hint="cs"/>
        <w:sz w:val="20"/>
        <w:szCs w:val="20"/>
        <w:rtl/>
      </w:rPr>
      <w:t xml:space="preserve"> </w:t>
    </w:r>
    <w:r w:rsidRPr="00337E28">
      <w:rPr>
        <w:rFonts w:ascii="BZar" w:cs="B Yekan"/>
        <w:sz w:val="20"/>
        <w:szCs w:val="20"/>
      </w:rPr>
      <w:t>02181032200</w:t>
    </w:r>
  </w:p>
  <w:p w:rsidR="00472CE1" w:rsidRPr="00337E28" w:rsidRDefault="00472CE1" w:rsidP="00472CE1">
    <w:pPr>
      <w:autoSpaceDE w:val="0"/>
      <w:autoSpaceDN w:val="0"/>
      <w:adjustRightInd w:val="0"/>
      <w:spacing w:after="0" w:line="240" w:lineRule="auto"/>
      <w:jc w:val="center"/>
      <w:rPr>
        <w:rFonts w:ascii="BZar" w:cs="B Yekan"/>
        <w:b/>
        <w:bCs/>
        <w:sz w:val="24"/>
        <w:szCs w:val="24"/>
        <w:rtl/>
      </w:rPr>
    </w:pPr>
    <w:r w:rsidRPr="00337E28">
      <w:rPr>
        <w:rFonts w:cs="B Yekan"/>
        <w:b/>
        <w:bCs/>
        <w:sz w:val="24"/>
        <w:szCs w:val="24"/>
      </w:rPr>
      <w:t>www.icsa.ir           info@icsa.ir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82" w:rsidRDefault="00FC43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B02" w:rsidRDefault="00840B02" w:rsidP="00A47EBD">
      <w:pPr>
        <w:spacing w:after="0" w:line="240" w:lineRule="auto"/>
      </w:pPr>
      <w:r>
        <w:separator/>
      </w:r>
    </w:p>
  </w:footnote>
  <w:footnote w:type="continuationSeparator" w:id="0">
    <w:p w:rsidR="00840B02" w:rsidRDefault="00840B02" w:rsidP="00A4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FA" w:rsidRDefault="00DB4E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7758" o:spid="_x0000_s9218" type="#_x0000_t75" style="position:absolute;left:0;text-align:left;margin-left:0;margin-top:0;width:451.25pt;height:479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EBD" w:rsidRPr="00A47EBD" w:rsidRDefault="00DB4E27">
    <w:pPr>
      <w:pStyle w:val="Header"/>
      <w:rPr>
        <w:rFonts w:cs="B Yekan"/>
        <w:sz w:val="20"/>
        <w:szCs w:val="20"/>
        <w:rtl/>
      </w:rPr>
    </w:pPr>
    <w:r>
      <w:rPr>
        <w:rFonts w:cs="B Yekan"/>
        <w:noProof/>
        <w:sz w:val="20"/>
        <w:szCs w:val="20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7759" o:spid="_x0000_s9219" type="#_x0000_t75" style="position:absolute;left:0;text-align:left;margin-left:0;margin-top:0;width:451.25pt;height:479pt;z-index:-251655168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  <w:r w:rsidR="00A47EBD" w:rsidRPr="00A47EBD">
      <w:rPr>
        <w:rFonts w:cs="B Yek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-154305</wp:posOffset>
          </wp:positionV>
          <wp:extent cx="1485900" cy="581025"/>
          <wp:effectExtent l="0" t="0" r="0" b="0"/>
          <wp:wrapNone/>
          <wp:docPr id="1" name="Picture 0" descr="3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59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4382">
      <w:rPr>
        <w:rFonts w:cs="B Yekan" w:hint="cs"/>
        <w:sz w:val="20"/>
        <w:szCs w:val="20"/>
        <w:rtl/>
      </w:rPr>
      <w:t>اطلاعات شرکت کنندگان</w:t>
    </w:r>
  </w:p>
  <w:p w:rsidR="00A47EBD" w:rsidRPr="00A47EBD" w:rsidRDefault="00A47EBD">
    <w:pPr>
      <w:pStyle w:val="Header"/>
      <w:rPr>
        <w:rFonts w:cs="B Yekan"/>
        <w:sz w:val="20"/>
        <w:szCs w:val="20"/>
        <w:rtl/>
      </w:rPr>
    </w:pPr>
    <w:r w:rsidRPr="00A47EBD">
      <w:rPr>
        <w:rFonts w:cs="B Yekan" w:hint="cs"/>
        <w:sz w:val="20"/>
        <w:szCs w:val="20"/>
        <w:rtl/>
      </w:rPr>
      <w:t>چهارمین همایش دانشجویان و دانش آموختگان فرش دستباف ایران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FA" w:rsidRDefault="00DB4E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7757" o:spid="_x0000_s9217" type="#_x0000_t75" style="position:absolute;left:0;text-align:left;margin-left:0;margin-top:0;width:451.25pt;height:479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6D06AB"/>
    <w:rsid w:val="0006162C"/>
    <w:rsid w:val="000D7C0F"/>
    <w:rsid w:val="002072E2"/>
    <w:rsid w:val="002A3B09"/>
    <w:rsid w:val="003940C2"/>
    <w:rsid w:val="00472CE1"/>
    <w:rsid w:val="0048380F"/>
    <w:rsid w:val="0048690E"/>
    <w:rsid w:val="005401F6"/>
    <w:rsid w:val="00631ED9"/>
    <w:rsid w:val="006D06AB"/>
    <w:rsid w:val="00804ED9"/>
    <w:rsid w:val="00840B02"/>
    <w:rsid w:val="009A6A20"/>
    <w:rsid w:val="00A47EBD"/>
    <w:rsid w:val="00A56C77"/>
    <w:rsid w:val="00A70796"/>
    <w:rsid w:val="00B14AD2"/>
    <w:rsid w:val="00B71419"/>
    <w:rsid w:val="00BD05FA"/>
    <w:rsid w:val="00BE6741"/>
    <w:rsid w:val="00CF4DFE"/>
    <w:rsid w:val="00D64B91"/>
    <w:rsid w:val="00D67A0C"/>
    <w:rsid w:val="00DB4E27"/>
    <w:rsid w:val="00FB31CB"/>
    <w:rsid w:val="00FC4382"/>
    <w:rsid w:val="00FD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4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EBD"/>
  </w:style>
  <w:style w:type="paragraph" w:styleId="Footer">
    <w:name w:val="footer"/>
    <w:basedOn w:val="Normal"/>
    <w:link w:val="FooterChar"/>
    <w:uiPriority w:val="99"/>
    <w:unhideWhenUsed/>
    <w:rsid w:val="00A4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EBD"/>
  </w:style>
  <w:style w:type="paragraph" w:styleId="BalloonText">
    <w:name w:val="Balloon Text"/>
    <w:basedOn w:val="Normal"/>
    <w:link w:val="BalloonTextChar"/>
    <w:uiPriority w:val="99"/>
    <w:semiHidden/>
    <w:unhideWhenUsed/>
    <w:rsid w:val="00A4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6</cp:revision>
  <dcterms:created xsi:type="dcterms:W3CDTF">2015-11-11T15:57:00Z</dcterms:created>
  <dcterms:modified xsi:type="dcterms:W3CDTF">2015-11-11T18:08:00Z</dcterms:modified>
</cp:coreProperties>
</file>